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6DC1C6" w14:textId="77777777" w:rsidR="006A1355" w:rsidRPr="00537196" w:rsidRDefault="00B53959">
      <w:pPr>
        <w:rPr>
          <w:b/>
        </w:rPr>
      </w:pPr>
      <w:r w:rsidRPr="00537196">
        <w:rPr>
          <w:b/>
        </w:rPr>
        <w:t>Double acts: the singer and the guitarist</w:t>
      </w:r>
    </w:p>
    <w:p w14:paraId="5EAF737D" w14:textId="5E53D5BE" w:rsidR="00B53959" w:rsidRDefault="00537196">
      <w:r>
        <w:t>Reflections on The Pretty Things at Borderline, December 2017.</w:t>
      </w:r>
    </w:p>
    <w:p w14:paraId="4B6D5C19" w14:textId="77777777" w:rsidR="00B53959" w:rsidRDefault="00B53959"/>
    <w:p w14:paraId="3D72F7F5" w14:textId="77777777" w:rsidR="00B53959" w:rsidRDefault="00B53959">
      <w:r>
        <w:t xml:space="preserve">Last night, I saw The Pretty Things perform at Borderline.  Borderline is a small, fairly long established club, lurking behind Charing Cross Road.  An awkwardly shaped room, painted entirely in black, dimly lit, with a small stage in one corner, a bar at the rear, with some banquette style seating, and a rather startling L shaped corridor leading to the toilets.  If the intention was to recreate the feel of some 1960s dives, apart from the bar (which in the 1960s would have been more rudimentary) it succeeds admirably.  Not as well, though, as The Pretty Things.  </w:t>
      </w:r>
    </w:p>
    <w:p w14:paraId="7E9F59C7" w14:textId="77777777" w:rsidR="00B53959" w:rsidRDefault="00B53959"/>
    <w:p w14:paraId="42441716" w14:textId="6EE55F44" w:rsidR="00B53959" w:rsidRDefault="00B53959">
      <w:r>
        <w:t xml:space="preserve">Along with The Rolling Stones and The Who, The Pretty Things are really the last survivors of that fatal moment between 1956-1963 when white British boys “discovered” black American rhythm and blues.   Unlike the Stones and the Who they never really achieved the stadium and arena level of stardom, and so still do club dates, not as with the Stones, as an occasional nostalgic return to roots, but as their bread and butter.  As a consequence almost no-one around captures that rawness, unmediated by fancy modern innovations like click tracks, big screen projections, </w:t>
      </w:r>
      <w:r w:rsidR="00491032">
        <w:t xml:space="preserve">complex arrangements, </w:t>
      </w:r>
      <w:r>
        <w:t>or a supporting cast of keyboards, horns</w:t>
      </w:r>
      <w:r w:rsidR="00491032">
        <w:t xml:space="preserve"> and backing vocalists, as effectively as they do.</w:t>
      </w:r>
      <w:r>
        <w:t xml:space="preserve">  They are a classic five piece – drums, bass, two guitars and a vocalist.  Two of them – Phil May and Dick Taylor – are survivors of the original band, and the other three, much younger, are recent additions.</w:t>
      </w:r>
      <w:r w:rsidR="00EE249B">
        <w:t xml:space="preserve">  The sound reminded me of two albums, both in a different ways, homages to the rawness of the 1960s club-based bands – the first being Stupidity, the live album by Dr </w:t>
      </w:r>
      <w:proofErr w:type="spellStart"/>
      <w:r w:rsidR="00EE249B">
        <w:t>Feelgood</w:t>
      </w:r>
      <w:proofErr w:type="spellEnd"/>
      <w:r w:rsidR="00EE249B">
        <w:t>; and the second David Bowie’s Pin-ups, which indeed included two numbers from The Pretty Things repertoire.</w:t>
      </w:r>
      <w:bookmarkStart w:id="0" w:name="_GoBack"/>
      <w:bookmarkEnd w:id="0"/>
    </w:p>
    <w:p w14:paraId="49368121" w14:textId="77777777" w:rsidR="00B53959" w:rsidRDefault="00B53959"/>
    <w:p w14:paraId="4B04BC88" w14:textId="0EFB752C" w:rsidR="00B53959" w:rsidRDefault="00B53959">
      <w:r>
        <w:t xml:space="preserve">At the core of the band, of course, is the interplay between vocalist Phil May and lead guitarist Dick Taylor.  Both are in </w:t>
      </w:r>
      <w:proofErr w:type="gramStart"/>
      <w:r>
        <w:t>their</w:t>
      </w:r>
      <w:proofErr w:type="gramEnd"/>
      <w:r>
        <w:t xml:space="preserve"> 70s</w:t>
      </w:r>
      <w:r w:rsidR="00491032">
        <w:t>, both</w:t>
      </w:r>
      <w:r w:rsidR="00EE249B">
        <w:t xml:space="preserve"> born in Dartford, the same non</w:t>
      </w:r>
      <w:r w:rsidR="00491032">
        <w:t xml:space="preserve">descript area of south east London that </w:t>
      </w:r>
      <w:proofErr w:type="spellStart"/>
      <w:r w:rsidR="00491032">
        <w:t>Jagger</w:t>
      </w:r>
      <w:proofErr w:type="spellEnd"/>
      <w:r w:rsidR="00491032">
        <w:t xml:space="preserve"> and Richards came from.  Phil May has the air of an old rocker, with louche lived-in face, white shirt with open collar and thin black tie, the knot a good six inches below the neck.   Dick Taylor, who it might be fair to say, has not aged so well, is balding, </w:t>
      </w:r>
      <w:r w:rsidR="00EE249B">
        <w:t xml:space="preserve">slightly hunched in stance, </w:t>
      </w:r>
      <w:r w:rsidR="00491032">
        <w:t>with thick horn-rim style glasses, and an appearance suggestive of Elvis Costello’s father.  But boy, can he play.</w:t>
      </w:r>
    </w:p>
    <w:p w14:paraId="0FC19CAE" w14:textId="77777777" w:rsidR="00491032" w:rsidRDefault="00491032"/>
    <w:p w14:paraId="11A46893" w14:textId="077B1AA3" w:rsidR="00231059" w:rsidRDefault="00491032" w:rsidP="00491032">
      <w:r>
        <w:t>In so many of the key groups of the 1960s-1970s, this interplay between vocalist and guitarist is at the centre of the appearance and performativity of the band.  For all the pyrotechnics of Keith Moon and the fret-bo</w:t>
      </w:r>
      <w:r w:rsidR="00231059">
        <w:t xml:space="preserve">ard agility of John </w:t>
      </w:r>
      <w:proofErr w:type="spellStart"/>
      <w:r w:rsidR="00231059">
        <w:t>Entwistle</w:t>
      </w:r>
      <w:proofErr w:type="spellEnd"/>
      <w:r w:rsidR="00231059">
        <w:t xml:space="preserve">, </w:t>
      </w:r>
      <w:r>
        <w:t xml:space="preserve">the heart of the Who rested with the interaction between Roger </w:t>
      </w:r>
      <w:proofErr w:type="spellStart"/>
      <w:r>
        <w:t>Daltrey</w:t>
      </w:r>
      <w:proofErr w:type="spellEnd"/>
      <w:r>
        <w:t xml:space="preserve"> and Pete Townsend.  Drummer Charlie Watts may be the engine of the Rolling Stones, but </w:t>
      </w:r>
      <w:proofErr w:type="gramStart"/>
      <w:r>
        <w:t xml:space="preserve">the impact is provided by </w:t>
      </w:r>
      <w:proofErr w:type="spellStart"/>
      <w:r>
        <w:t>Jagger</w:t>
      </w:r>
      <w:proofErr w:type="spellEnd"/>
      <w:r>
        <w:t xml:space="preserve"> and Richards</w:t>
      </w:r>
      <w:proofErr w:type="gramEnd"/>
      <w:r w:rsidR="00231059">
        <w:t xml:space="preserve">.  In Led Zeppelin, the </w:t>
      </w:r>
      <w:proofErr w:type="spellStart"/>
      <w:r w:rsidR="00231059">
        <w:t>a</w:t>
      </w:r>
      <w:r>
        <w:t>donis</w:t>
      </w:r>
      <w:proofErr w:type="spellEnd"/>
      <w:r>
        <w:t xml:space="preserve"> </w:t>
      </w:r>
      <w:r w:rsidR="00231059">
        <w:t xml:space="preserve">singer </w:t>
      </w:r>
      <w:r>
        <w:t xml:space="preserve">Roger Plant contrasts with the </w:t>
      </w:r>
      <w:r w:rsidR="00231059">
        <w:t>s</w:t>
      </w:r>
      <w:r>
        <w:t xml:space="preserve">aturnine </w:t>
      </w:r>
      <w:r w:rsidR="00231059">
        <w:t xml:space="preserve">guitarist Jimmy Page.  Distilled down to its essence, the double act </w:t>
      </w:r>
      <w:proofErr w:type="gramStart"/>
      <w:r w:rsidR="00231059">
        <w:t>could  be</w:t>
      </w:r>
      <w:proofErr w:type="gramEnd"/>
      <w:r w:rsidR="00231059">
        <w:t xml:space="preserve"> seen in raw form in Dr </w:t>
      </w:r>
      <w:proofErr w:type="spellStart"/>
      <w:r w:rsidR="00231059">
        <w:t>Feelgood</w:t>
      </w:r>
      <w:proofErr w:type="spellEnd"/>
      <w:r w:rsidR="00231059">
        <w:t>, with th</w:t>
      </w:r>
      <w:r w:rsidR="00EE249B">
        <w:t>e aggressive sexuality</w:t>
      </w:r>
      <w:r w:rsidR="00231059">
        <w:t xml:space="preserve"> and piercing eyes of singer Lee </w:t>
      </w:r>
      <w:proofErr w:type="spellStart"/>
      <w:r w:rsidR="00231059">
        <w:t>Brilleaux</w:t>
      </w:r>
      <w:proofErr w:type="spellEnd"/>
      <w:r w:rsidR="00231059">
        <w:t xml:space="preserve"> counterpointed by the staring mad eyes and manic-robotic mannerisms of guitarist </w:t>
      </w:r>
      <w:proofErr w:type="spellStart"/>
      <w:r w:rsidR="00231059">
        <w:t>Wilko</w:t>
      </w:r>
      <w:proofErr w:type="spellEnd"/>
      <w:r w:rsidR="00231059">
        <w:t xml:space="preserve"> Johnson.  </w:t>
      </w:r>
    </w:p>
    <w:p w14:paraId="6B4C8D11" w14:textId="77777777" w:rsidR="00231059" w:rsidRDefault="00231059" w:rsidP="00491032"/>
    <w:p w14:paraId="72CCB1D2" w14:textId="00802EA6" w:rsidR="00491032" w:rsidRDefault="00231059" w:rsidP="00491032">
      <w:r>
        <w:lastRenderedPageBreak/>
        <w:t xml:space="preserve">In all cases there is a </w:t>
      </w:r>
      <w:r w:rsidR="00EE249B">
        <w:t xml:space="preserve">sexual </w:t>
      </w:r>
      <w:r>
        <w:t xml:space="preserve">chemistry at work, rooted in hints of both closeness and enmity.  Relations between </w:t>
      </w:r>
      <w:proofErr w:type="spellStart"/>
      <w:r>
        <w:t>Jagger</w:t>
      </w:r>
      <w:proofErr w:type="spellEnd"/>
      <w:r>
        <w:t xml:space="preserve"> and Richards have been notoriously stormy at times.   </w:t>
      </w:r>
      <w:proofErr w:type="spellStart"/>
      <w:r>
        <w:t>Daltrey</w:t>
      </w:r>
      <w:proofErr w:type="spellEnd"/>
      <w:r>
        <w:t xml:space="preserve"> and Townsend had physical fights offstage and on, in the early years, and have continued to voice public criticism of each other as well as admiration.  The intense on-stage magic of </w:t>
      </w:r>
      <w:proofErr w:type="spellStart"/>
      <w:r>
        <w:t>Brilleaux</w:t>
      </w:r>
      <w:proofErr w:type="spellEnd"/>
      <w:r>
        <w:t xml:space="preserve"> and Johnson turned out to be a</w:t>
      </w:r>
      <w:r w:rsidR="00EE249B">
        <w:t xml:space="preserve"> frail</w:t>
      </w:r>
      <w:r>
        <w:t xml:space="preserve"> and unstable synthesis, which did not last that long.  </w:t>
      </w:r>
      <w:proofErr w:type="spellStart"/>
      <w:r>
        <w:t>Wilko</w:t>
      </w:r>
      <w:proofErr w:type="spellEnd"/>
      <w:r>
        <w:t xml:space="preserve"> Johnson subsequently played for a short period in the band of Ian </w:t>
      </w:r>
      <w:proofErr w:type="spellStart"/>
      <w:r>
        <w:t>Dury</w:t>
      </w:r>
      <w:proofErr w:type="spellEnd"/>
      <w:r>
        <w:t xml:space="preserve">, who </w:t>
      </w:r>
      <w:r w:rsidR="00EE249B">
        <w:t>later</w:t>
      </w:r>
      <w:r>
        <w:t xml:space="preserve"> voiced the striking sentiment that, “it has to be said, that</w:t>
      </w:r>
      <w:r w:rsidR="00EE249B">
        <w:t>,</w:t>
      </w:r>
      <w:r>
        <w:t xml:space="preserve"> on occasions, Mr Jo</w:t>
      </w:r>
      <w:r w:rsidR="00EE249B">
        <w:t>h</w:t>
      </w:r>
      <w:r>
        <w:t xml:space="preserve">nson could be a bit of a ballerina”.   I have no idea how May and Taylor </w:t>
      </w:r>
      <w:proofErr w:type="gramStart"/>
      <w:r>
        <w:t>get</w:t>
      </w:r>
      <w:proofErr w:type="gramEnd"/>
      <w:r>
        <w:t xml:space="preserve"> on – they appear to be pals, but a little tension seems endemic to the vocalist-guitar relationship.  </w:t>
      </w:r>
    </w:p>
    <w:p w14:paraId="31CEADD1" w14:textId="77777777" w:rsidR="00231059" w:rsidRDefault="00231059" w:rsidP="00491032"/>
    <w:p w14:paraId="60EEED63" w14:textId="33DDDFF6" w:rsidR="00E064CF" w:rsidRDefault="00231059" w:rsidP="00491032">
      <w:r>
        <w:t xml:space="preserve">Part of this may </w:t>
      </w:r>
      <w:r w:rsidR="00EE249B">
        <w:t>be due to the structural dynamics of</w:t>
      </w:r>
      <w:r>
        <w:t xml:space="preserve"> the classic rock line-up.   Bass players, who oft</w:t>
      </w:r>
      <w:r w:rsidR="00AB4334">
        <w:t>en shun the limelight of centre-</w:t>
      </w:r>
      <w:r>
        <w:t>stage</w:t>
      </w:r>
      <w:r w:rsidR="00AB4334">
        <w:t>,</w:t>
      </w:r>
      <w:r>
        <w:t xml:space="preserve"> have to relate closely to drummers because, together, they provide the beat and the fo</w:t>
      </w:r>
      <w:r w:rsidR="00AB4334">
        <w:t>u</w:t>
      </w:r>
      <w:r>
        <w:t>ndation</w:t>
      </w:r>
      <w:r w:rsidR="00AB4334">
        <w:t>.  If this is not done properly a band will never sound right.   The guitarist and the vocalist, by contrast, are the front of house, the show.</w:t>
      </w:r>
      <w:r w:rsidR="00550FF7">
        <w:t xml:space="preserve">  Yet typically, each provides a different element.  The vocalist is the visual focus, and especially so for the bulk of the audience, who, if they are not musicians may be less interested in the internal mechanics of the sound than in its overall impact.   The guitarist is often the other main pole of visual interest but is also contributing the counterpoint to the vocal, be it heavy slabs of power chording, neat and pithy phrases, high keening screeches of anguish, or soaring and floating tones that “sing”.  </w:t>
      </w:r>
    </w:p>
    <w:p w14:paraId="4915CD39" w14:textId="77777777" w:rsidR="00E064CF" w:rsidRDefault="00E064CF" w:rsidP="00491032"/>
    <w:p w14:paraId="646EF0E0" w14:textId="2801BE43" w:rsidR="00231059" w:rsidRDefault="00550FF7" w:rsidP="00491032">
      <w:r>
        <w:t>It may be indeed that each is unconsciously jealous of the other.   Guitarists want their guitars to sing</w:t>
      </w:r>
      <w:r w:rsidR="00EE249B">
        <w:t>,</w:t>
      </w:r>
      <w:r>
        <w:t xml:space="preserve"> but may lack the </w:t>
      </w:r>
      <w:r w:rsidR="00EE249B">
        <w:t xml:space="preserve">giant </w:t>
      </w:r>
      <w:r>
        <w:t>presence to front the whole act.   Vocalists may feel exposed by their lack of an instrument, and indeed their mannerisms so often mime the motions of playing.  A guitarist can dro</w:t>
      </w:r>
      <w:r w:rsidR="00EE249B">
        <w:t>wn out a singer, while a singer</w:t>
      </w:r>
      <w:r>
        <w:t xml:space="preserve"> can suck attention away from a guitarist.   Keith Richards, whose voice while </w:t>
      </w:r>
      <w:proofErr w:type="gramStart"/>
      <w:r>
        <w:t>atmospheric,</w:t>
      </w:r>
      <w:proofErr w:type="gramEnd"/>
      <w:r>
        <w:t xml:space="preserve"> is not really strong enough to carry a whole show, is typically allowed to sing a couple of numbers.  Sick at being upstaged by </w:t>
      </w:r>
      <w:proofErr w:type="spellStart"/>
      <w:r>
        <w:t>Jagger</w:t>
      </w:r>
      <w:proofErr w:type="spellEnd"/>
      <w:r>
        <w:t xml:space="preserve">, some years ago Richards insisted, not only that </w:t>
      </w:r>
      <w:proofErr w:type="spellStart"/>
      <w:r>
        <w:t>Jagger</w:t>
      </w:r>
      <w:proofErr w:type="spellEnd"/>
      <w:r>
        <w:t xml:space="preserve"> leave the stage entirely during his numbers, </w:t>
      </w:r>
      <w:proofErr w:type="gramStart"/>
      <w:r>
        <w:t>but</w:t>
      </w:r>
      <w:proofErr w:type="gramEnd"/>
      <w:r>
        <w:t xml:space="preserve"> that this must be written int</w:t>
      </w:r>
      <w:r w:rsidR="00EE249B">
        <w:t>o the contracts.</w:t>
      </w:r>
      <w:r>
        <w:t xml:space="preserve"> </w:t>
      </w:r>
      <w:proofErr w:type="spellStart"/>
      <w:r w:rsidR="00E064CF">
        <w:t>Daltrey</w:t>
      </w:r>
      <w:proofErr w:type="spellEnd"/>
      <w:r w:rsidR="00E064CF">
        <w:t xml:space="preserve"> possibly felt that the more intellectual and bookish Townsend regarded him as an oafish sheet metal worker</w:t>
      </w:r>
      <w:proofErr w:type="gramStart"/>
      <w:r w:rsidR="00E064CF">
        <w:t>;</w:t>
      </w:r>
      <w:proofErr w:type="gramEnd"/>
      <w:r w:rsidR="00E064CF">
        <w:t xml:space="preserve"> while Townsend cited the responsibility of writing and arranging almost all the material as a form of pressure.  </w:t>
      </w:r>
    </w:p>
    <w:p w14:paraId="0F1BB42B" w14:textId="77777777" w:rsidR="00E064CF" w:rsidRDefault="00E064CF" w:rsidP="00491032"/>
    <w:p w14:paraId="34DB9396" w14:textId="37AE4790" w:rsidR="00E064CF" w:rsidRDefault="00E064CF" w:rsidP="00491032">
      <w:r>
        <w:t>The Beatles</w:t>
      </w:r>
      <w:r w:rsidR="00EE249B">
        <w:t xml:space="preserve"> do not quite fit this mould, </w:t>
      </w:r>
      <w:r>
        <w:t>as the key front men, Lennon and McCartney, both played</w:t>
      </w:r>
      <w:r w:rsidR="00EE249B">
        <w:t xml:space="preserve"> instruments</w:t>
      </w:r>
      <w:r>
        <w:t xml:space="preserve">, and although McCartney played bass, he was equally adept on six string </w:t>
      </w:r>
      <w:proofErr w:type="gramStart"/>
      <w:r>
        <w:t>( and</w:t>
      </w:r>
      <w:proofErr w:type="gramEnd"/>
      <w:r>
        <w:t xml:space="preserve"> indeed on drums he was at least the equal of </w:t>
      </w:r>
      <w:proofErr w:type="spellStart"/>
      <w:r>
        <w:t>Ringo</w:t>
      </w:r>
      <w:proofErr w:type="spellEnd"/>
      <w:r>
        <w:t xml:space="preserve"> – hence Lennon’s acid comment, when </w:t>
      </w:r>
      <w:proofErr w:type="spellStart"/>
      <w:r>
        <w:t>Ri</w:t>
      </w:r>
      <w:r w:rsidR="00EE249B">
        <w:t>ngo</w:t>
      </w:r>
      <w:proofErr w:type="spellEnd"/>
      <w:r w:rsidR="00EE249B">
        <w:t xml:space="preserve"> won</w:t>
      </w:r>
      <w:r>
        <w:t xml:space="preserve"> a UK Best Drummer award, that “he isn’t even the best drummer in The Beatles”.)  The lead guitarist, the gentle George Harrison, younger than the others was somewhat of an apprentice in the early years, when Lennon and McCartney were still writing all the songs, together and </w:t>
      </w:r>
      <w:proofErr w:type="gramStart"/>
      <w:r>
        <w:t>eye to eye</w:t>
      </w:r>
      <w:proofErr w:type="gramEnd"/>
      <w:r>
        <w:t>.  Yet even Lennon and McCartney were, eventually overtaken by enmity, in the messy breakup of The Beatles.</w:t>
      </w:r>
    </w:p>
    <w:p w14:paraId="66B9C3A5" w14:textId="77777777" w:rsidR="00E064CF" w:rsidRDefault="00E064CF" w:rsidP="00491032"/>
    <w:p w14:paraId="7F938F31" w14:textId="77777777" w:rsidR="00E064CF" w:rsidRDefault="00E064CF" w:rsidP="00491032">
      <w:r>
        <w:t xml:space="preserve">By contrast, May and Taylor, like </w:t>
      </w:r>
      <w:proofErr w:type="spellStart"/>
      <w:r>
        <w:t>Jagger</w:t>
      </w:r>
      <w:proofErr w:type="spellEnd"/>
      <w:r>
        <w:t xml:space="preserve">-Richards and </w:t>
      </w:r>
      <w:proofErr w:type="spellStart"/>
      <w:r>
        <w:t>Daltrey</w:t>
      </w:r>
      <w:proofErr w:type="spellEnd"/>
      <w:r>
        <w:t>-Townsend, appear to have decided that they are better off together. Sometimes the magic depends on the frail unity of the double act.</w:t>
      </w:r>
    </w:p>
    <w:p w14:paraId="5AE94D79" w14:textId="77777777" w:rsidR="00E064CF" w:rsidRDefault="00E064CF" w:rsidP="00491032"/>
    <w:p w14:paraId="434E12C4" w14:textId="77777777" w:rsidR="00E064CF" w:rsidRDefault="00E064CF" w:rsidP="00491032"/>
    <w:p w14:paraId="2532D40E" w14:textId="77777777" w:rsidR="00231059" w:rsidRDefault="00231059" w:rsidP="00491032"/>
    <w:p w14:paraId="29FDD150" w14:textId="77777777" w:rsidR="00231059" w:rsidRDefault="00231059" w:rsidP="00491032"/>
    <w:p w14:paraId="0953B4B2" w14:textId="77777777" w:rsidR="00491032" w:rsidRDefault="00491032" w:rsidP="00491032"/>
    <w:p w14:paraId="6B47C0D7" w14:textId="77777777" w:rsidR="00491032" w:rsidRDefault="00491032"/>
    <w:sectPr w:rsidR="00491032">
      <w:pgSz w:w="12240" w:h="15840"/>
      <w:pgMar w:top="1440" w:right="1800" w:bottom="1440" w:left="1800"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959"/>
    <w:rsid w:val="00231059"/>
    <w:rsid w:val="00491032"/>
    <w:rsid w:val="00537196"/>
    <w:rsid w:val="00550FF7"/>
    <w:rsid w:val="006A1355"/>
    <w:rsid w:val="00AB4334"/>
    <w:rsid w:val="00B05F5C"/>
    <w:rsid w:val="00B53959"/>
    <w:rsid w:val="00E064CF"/>
    <w:rsid w:val="00EE249B"/>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23BDE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3</Pages>
  <Words>1169</Words>
  <Characters>5670</Characters>
  <Application>Microsoft Macintosh Word</Application>
  <DocSecurity>0</DocSecurity>
  <Lines>99</Lines>
  <Paragraphs>14</Paragraphs>
  <ScaleCrop>false</ScaleCrop>
  <Company/>
  <LinksUpToDate>false</LinksUpToDate>
  <CharactersWithSpaces>6825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 l</dc:creator>
  <cp:keywords/>
  <dc:description/>
  <cp:lastModifiedBy>u l</cp:lastModifiedBy>
  <cp:revision>4</cp:revision>
  <dcterms:created xsi:type="dcterms:W3CDTF">2017-12-16T06:35:00Z</dcterms:created>
  <dcterms:modified xsi:type="dcterms:W3CDTF">2017-12-16T07:40:00Z</dcterms:modified>
</cp:coreProperties>
</file>